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4DA7" w14:textId="77777777" w:rsidR="00813C82" w:rsidRPr="00FC7411" w:rsidRDefault="00813C82" w:rsidP="00813C82">
      <w:pPr>
        <w:spacing w:before="100" w:beforeAutospacing="1" w:after="100" w:afterAutospacing="1"/>
        <w:rPr>
          <w:rFonts w:ascii="Arial" w:hAnsi="Arial" w:cs="Arial"/>
          <w:b/>
          <w:bCs/>
          <w:color w:val="666666"/>
          <w:sz w:val="21"/>
          <w:szCs w:val="21"/>
        </w:rPr>
      </w:pPr>
      <w:bookmarkStart w:id="0" w:name="_GoBack"/>
      <w:bookmarkEnd w:id="0"/>
      <w:r w:rsidRPr="00FC7411">
        <w:rPr>
          <w:b/>
          <w:bCs/>
          <w:noProof/>
        </w:rPr>
        <w:drawing>
          <wp:inline distT="0" distB="0" distL="0" distR="0" wp14:anchorId="3B6643DB" wp14:editId="2FECAD17">
            <wp:extent cx="5760720" cy="2400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D1565" w14:textId="230E0995" w:rsidR="00FC5AA5" w:rsidRDefault="00786F16" w:rsidP="00690B94">
      <w:pPr>
        <w:spacing w:before="100" w:beforeAutospacing="1" w:after="100" w:afterAutospacing="1"/>
        <w:rPr>
          <w:rFonts w:ascii="Arial" w:hAnsi="Arial" w:cs="Arial"/>
          <w:color w:val="666666"/>
          <w:sz w:val="21"/>
          <w:szCs w:val="21"/>
        </w:rPr>
      </w:pPr>
      <w:r w:rsidRPr="00FC7411">
        <w:rPr>
          <w:rFonts w:ascii="Arial" w:hAnsi="Arial" w:cs="Arial"/>
          <w:b/>
          <w:bCs/>
          <w:color w:val="666666"/>
          <w:sz w:val="21"/>
          <w:szCs w:val="21"/>
        </w:rPr>
        <w:t>L</w:t>
      </w:r>
      <w:r w:rsidR="00FC5AA5" w:rsidRPr="00FC7411">
        <w:rPr>
          <w:rFonts w:ascii="Arial" w:hAnsi="Arial" w:cs="Arial"/>
          <w:b/>
          <w:bCs/>
          <w:color w:val="666666"/>
          <w:sz w:val="21"/>
          <w:szCs w:val="21"/>
        </w:rPr>
        <w:t>a</w:t>
      </w:r>
      <w:r w:rsidR="00FC5AA5" w:rsidRPr="00FC5AA5">
        <w:rPr>
          <w:rFonts w:ascii="Arial" w:hAnsi="Arial" w:cs="Arial"/>
          <w:b/>
          <w:color w:val="666666"/>
          <w:sz w:val="21"/>
          <w:szCs w:val="21"/>
        </w:rPr>
        <w:t xml:space="preserve"> Région Sud-Provence-Alpes-Côte d’Azur </w:t>
      </w:r>
      <w:r w:rsidR="00FC5AA5">
        <w:rPr>
          <w:rFonts w:ascii="Arial" w:hAnsi="Arial" w:cs="Arial"/>
          <w:color w:val="666666"/>
          <w:sz w:val="21"/>
          <w:szCs w:val="21"/>
        </w:rPr>
        <w:t xml:space="preserve">et le </w:t>
      </w:r>
      <w:r w:rsidR="00FC5AA5" w:rsidRPr="00FC5AA5">
        <w:rPr>
          <w:rFonts w:ascii="Arial" w:hAnsi="Arial" w:cs="Arial"/>
          <w:b/>
          <w:color w:val="666666"/>
          <w:sz w:val="21"/>
          <w:szCs w:val="21"/>
        </w:rPr>
        <w:t>Laboratoire Population Environnement et Développement d’</w:t>
      </w:r>
      <w:r w:rsidR="00FC5AA5">
        <w:rPr>
          <w:rFonts w:ascii="Arial" w:hAnsi="Arial" w:cs="Arial"/>
          <w:b/>
          <w:color w:val="666666"/>
          <w:sz w:val="21"/>
          <w:szCs w:val="21"/>
        </w:rPr>
        <w:t>Aix-</w:t>
      </w:r>
      <w:r w:rsidR="00FC5AA5" w:rsidRPr="00FC5AA5">
        <w:rPr>
          <w:rFonts w:ascii="Arial" w:hAnsi="Arial" w:cs="Arial"/>
          <w:b/>
          <w:color w:val="666666"/>
          <w:sz w:val="21"/>
          <w:szCs w:val="21"/>
        </w:rPr>
        <w:t>Marseille</w:t>
      </w:r>
      <w:r w:rsidR="00FC5AA5">
        <w:rPr>
          <w:rFonts w:ascii="Arial" w:hAnsi="Arial" w:cs="Arial"/>
          <w:b/>
          <w:color w:val="666666"/>
          <w:sz w:val="21"/>
          <w:szCs w:val="21"/>
        </w:rPr>
        <w:t>-</w:t>
      </w:r>
      <w:r w:rsidR="00FC5AA5" w:rsidRPr="00FC5AA5">
        <w:rPr>
          <w:rFonts w:ascii="Arial" w:hAnsi="Arial" w:cs="Arial"/>
          <w:b/>
          <w:color w:val="666666"/>
          <w:sz w:val="21"/>
          <w:szCs w:val="21"/>
        </w:rPr>
        <w:t>Université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réouvrent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le</w:t>
      </w:r>
    </w:p>
    <w:p w14:paraId="57C1DFF2" w14:textId="50A7FE9E" w:rsidR="00EA5D1B" w:rsidRDefault="00786F16" w:rsidP="00690B94">
      <w:pPr>
        <w:jc w:val="center"/>
        <w:rPr>
          <w:rFonts w:ascii="Arial" w:hAnsi="Arial" w:cs="Arial"/>
          <w:b/>
          <w:color w:val="CCD565"/>
          <w:sz w:val="24"/>
          <w:szCs w:val="24"/>
        </w:rPr>
      </w:pPr>
      <w:r>
        <w:rPr>
          <w:rFonts w:ascii="Arial" w:hAnsi="Arial" w:cs="Arial"/>
          <w:b/>
          <w:color w:val="CCD565"/>
          <w:sz w:val="24"/>
          <w:szCs w:val="24"/>
        </w:rPr>
        <w:t xml:space="preserve">MOOC Nature </w:t>
      </w:r>
      <w:r w:rsidRPr="0038490D">
        <w:rPr>
          <w:rFonts w:ascii="Arial" w:hAnsi="Arial" w:cs="Arial"/>
          <w:b/>
          <w:color w:val="CCD565"/>
          <w:sz w:val="24"/>
          <w:szCs w:val="24"/>
        </w:rPr>
        <w:t>for City LIFE</w:t>
      </w:r>
      <w:r w:rsidRPr="0038490D">
        <w:rPr>
          <w:rFonts w:ascii="Arial" w:hAnsi="Arial" w:cs="Arial"/>
          <w:b/>
          <w:color w:val="CCD565"/>
          <w:sz w:val="24"/>
          <w:szCs w:val="24"/>
        </w:rPr>
        <w:br/>
        <w:t xml:space="preserve">« Nature en ville et adaptation au changement climatique » </w:t>
      </w:r>
      <w:r w:rsidRPr="0038490D">
        <w:rPr>
          <w:rFonts w:ascii="Arial" w:hAnsi="Arial" w:cs="Arial"/>
          <w:b/>
          <w:color w:val="CCD565"/>
          <w:sz w:val="24"/>
          <w:szCs w:val="24"/>
        </w:rPr>
        <w:br/>
      </w:r>
      <w:proofErr w:type="gramStart"/>
      <w:r w:rsidRPr="0038490D">
        <w:rPr>
          <w:rFonts w:ascii="Arial" w:hAnsi="Arial" w:cs="Arial"/>
          <w:b/>
          <w:color w:val="CCD565"/>
          <w:sz w:val="24"/>
          <w:szCs w:val="24"/>
        </w:rPr>
        <w:t>session</w:t>
      </w:r>
      <w:proofErr w:type="gramEnd"/>
      <w:r w:rsidRPr="0038490D">
        <w:rPr>
          <w:rFonts w:ascii="Arial" w:hAnsi="Arial" w:cs="Arial"/>
          <w:b/>
          <w:color w:val="CCD565"/>
          <w:sz w:val="24"/>
          <w:szCs w:val="24"/>
        </w:rPr>
        <w:t xml:space="preserve"> initiale</w:t>
      </w:r>
    </w:p>
    <w:p w14:paraId="2312F1C5" w14:textId="5977DCB4" w:rsidR="00786F16" w:rsidRPr="00FC5AA5" w:rsidRDefault="00EA5D1B" w:rsidP="00690B94">
      <w:pPr>
        <w:jc w:val="center"/>
        <w:rPr>
          <w:rFonts w:ascii="Arial" w:hAnsi="Arial" w:cs="Arial"/>
          <w:b/>
          <w:color w:val="CCD565"/>
          <w:sz w:val="24"/>
          <w:szCs w:val="24"/>
        </w:rPr>
      </w:pPr>
      <w:r>
        <w:rPr>
          <w:rFonts w:ascii="Arial" w:hAnsi="Arial" w:cs="Arial"/>
          <w:b/>
          <w:color w:val="CCD565"/>
          <w:sz w:val="24"/>
          <w:szCs w:val="24"/>
        </w:rPr>
        <w:t>Dernière mise en ligne.</w:t>
      </w:r>
    </w:p>
    <w:p w14:paraId="02A9AC31" w14:textId="384303E8" w:rsidR="00EA5D1B" w:rsidRDefault="00EA5D1B" w:rsidP="00690B94">
      <w:pPr>
        <w:spacing w:before="100" w:beforeAutospacing="1" w:after="100" w:afterAutospacing="1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Dernière ouverture de la session initiale </w:t>
      </w:r>
      <w:r w:rsidR="006F17F1">
        <w:rPr>
          <w:rFonts w:ascii="Arial" w:hAnsi="Arial" w:cs="Arial"/>
          <w:color w:val="666666"/>
          <w:sz w:val="21"/>
          <w:szCs w:val="21"/>
        </w:rPr>
        <w:t>d</w:t>
      </w:r>
      <w:r>
        <w:rPr>
          <w:rFonts w:ascii="Arial" w:hAnsi="Arial" w:cs="Arial"/>
          <w:color w:val="666666"/>
          <w:sz w:val="21"/>
          <w:szCs w:val="21"/>
        </w:rPr>
        <w:t xml:space="preserve">u MOOC avant la fin du projet Nature For City LIFE qui se terminera en aout 2022, alors </w:t>
      </w:r>
      <w:r w:rsidR="007A336F">
        <w:rPr>
          <w:rFonts w:ascii="Arial" w:hAnsi="Arial" w:cs="Arial"/>
          <w:color w:val="666666"/>
          <w:sz w:val="21"/>
          <w:szCs w:val="21"/>
        </w:rPr>
        <w:t>profitez-en !</w:t>
      </w:r>
    </w:p>
    <w:p w14:paraId="5D0E13F9" w14:textId="6C203F0E" w:rsidR="00FC5AA5" w:rsidRDefault="00EA5D1B" w:rsidP="00690B94">
      <w:pPr>
        <w:spacing w:before="100" w:beforeAutospacing="1" w:after="100" w:afterAutospacing="1"/>
        <w:rPr>
          <w:rFonts w:ascii="Helvetica" w:hAnsi="Helvetica"/>
          <w:color w:val="60606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Si v</w:t>
      </w:r>
      <w:r w:rsidR="00FC5AA5">
        <w:rPr>
          <w:rFonts w:ascii="Arial" w:hAnsi="Arial" w:cs="Arial"/>
          <w:color w:val="666666"/>
          <w:sz w:val="21"/>
          <w:szCs w:val="21"/>
        </w:rPr>
        <w:t>ous n‘aviez pas pu le suivre lors des premières sessions</w:t>
      </w:r>
      <w:r>
        <w:rPr>
          <w:rFonts w:ascii="Arial" w:hAnsi="Arial" w:cs="Arial"/>
          <w:color w:val="666666"/>
          <w:sz w:val="21"/>
          <w:szCs w:val="21"/>
        </w:rPr>
        <w:t>, Si v</w:t>
      </w:r>
      <w:r w:rsidR="00FC5AA5">
        <w:rPr>
          <w:rFonts w:ascii="Arial" w:hAnsi="Arial" w:cs="Arial"/>
          <w:color w:val="666666"/>
          <w:sz w:val="21"/>
          <w:szCs w:val="21"/>
        </w:rPr>
        <w:t>ous étiez inscrits aux premières sessions mais n’avez pas pu le suivre jusqu’au bout</w:t>
      </w:r>
      <w:r>
        <w:rPr>
          <w:rFonts w:ascii="Arial" w:hAnsi="Arial" w:cs="Arial"/>
          <w:color w:val="666666"/>
          <w:sz w:val="21"/>
          <w:szCs w:val="21"/>
        </w:rPr>
        <w:t xml:space="preserve">, si vous voulez faire une mise à jour de vos connaissances </w:t>
      </w:r>
      <w:r w:rsidR="00FC5AA5">
        <w:rPr>
          <w:rFonts w:ascii="Arial" w:hAnsi="Arial" w:cs="Arial"/>
          <w:color w:val="666666"/>
          <w:sz w:val="21"/>
          <w:szCs w:val="21"/>
        </w:rPr>
        <w:t>?</w:t>
      </w:r>
    </w:p>
    <w:p w14:paraId="4280860D" w14:textId="77777777" w:rsidR="00EA5D1B" w:rsidRPr="00EA5D1B" w:rsidRDefault="00EA5D1B" w:rsidP="00690B94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B0F0"/>
          <w:sz w:val="21"/>
          <w:szCs w:val="21"/>
        </w:rPr>
      </w:pPr>
      <w:r w:rsidRPr="00EA5D1B">
        <w:rPr>
          <w:rFonts w:ascii="Arial" w:hAnsi="Arial" w:cs="Arial"/>
          <w:b/>
          <w:bCs/>
          <w:color w:val="00B0F0"/>
          <w:sz w:val="21"/>
          <w:szCs w:val="21"/>
        </w:rPr>
        <w:t xml:space="preserve">Inscriptions </w:t>
      </w:r>
      <w:r w:rsidR="00786F16" w:rsidRPr="00EA5D1B">
        <w:rPr>
          <w:rFonts w:ascii="Arial" w:hAnsi="Arial" w:cs="Arial"/>
          <w:b/>
          <w:bCs/>
          <w:color w:val="00B0F0"/>
          <w:sz w:val="21"/>
          <w:szCs w:val="21"/>
        </w:rPr>
        <w:t>dès</w:t>
      </w:r>
      <w:r w:rsidR="001D378D" w:rsidRPr="00EA5D1B">
        <w:rPr>
          <w:rFonts w:ascii="Arial" w:hAnsi="Arial" w:cs="Arial"/>
          <w:b/>
          <w:bCs/>
          <w:color w:val="00B0F0"/>
          <w:sz w:val="21"/>
          <w:szCs w:val="21"/>
        </w:rPr>
        <w:t xml:space="preserve"> le 20 septembre </w:t>
      </w:r>
    </w:p>
    <w:p w14:paraId="1A0D1745" w14:textId="0EE3401A" w:rsidR="00786F16" w:rsidRDefault="00EA5D1B" w:rsidP="00690B94">
      <w:pPr>
        <w:spacing w:before="100" w:beforeAutospacing="1" w:after="100" w:afterAutospacing="1" w:line="360" w:lineRule="auto"/>
        <w:rPr>
          <w:rFonts w:ascii="Helvetica" w:hAnsi="Helvetica"/>
          <w:color w:val="606060"/>
          <w:sz w:val="21"/>
          <w:szCs w:val="21"/>
        </w:rPr>
      </w:pPr>
      <w:r>
        <w:rPr>
          <w:rFonts w:ascii="Arial" w:hAnsi="Arial" w:cs="Arial"/>
          <w:b/>
          <w:bCs/>
          <w:color w:val="00B0F0"/>
          <w:sz w:val="21"/>
          <w:szCs w:val="21"/>
        </w:rPr>
        <w:t xml:space="preserve">Début des </w:t>
      </w:r>
      <w:r w:rsidR="00690B94">
        <w:rPr>
          <w:rFonts w:ascii="Arial" w:hAnsi="Arial" w:cs="Arial"/>
          <w:b/>
          <w:bCs/>
          <w:color w:val="00B0F0"/>
          <w:sz w:val="21"/>
          <w:szCs w:val="21"/>
        </w:rPr>
        <w:t>cours le</w:t>
      </w:r>
      <w:r>
        <w:rPr>
          <w:rFonts w:ascii="Arial" w:hAnsi="Arial" w:cs="Arial"/>
          <w:b/>
          <w:bCs/>
          <w:color w:val="00B0F0"/>
          <w:sz w:val="21"/>
          <w:szCs w:val="21"/>
        </w:rPr>
        <w:t xml:space="preserve"> </w:t>
      </w:r>
      <w:r w:rsidR="001D378D">
        <w:rPr>
          <w:rFonts w:ascii="Arial" w:hAnsi="Arial" w:cs="Arial"/>
          <w:b/>
          <w:bCs/>
          <w:color w:val="00B0F0"/>
          <w:sz w:val="21"/>
          <w:szCs w:val="21"/>
        </w:rPr>
        <w:t xml:space="preserve">2 </w:t>
      </w:r>
      <w:r w:rsidR="00690B94">
        <w:rPr>
          <w:rFonts w:ascii="Arial" w:hAnsi="Arial" w:cs="Arial"/>
          <w:b/>
          <w:bCs/>
          <w:color w:val="00B0F0"/>
          <w:sz w:val="21"/>
          <w:szCs w:val="21"/>
        </w:rPr>
        <w:t>novembre</w:t>
      </w:r>
      <w:r w:rsidR="00690B94" w:rsidRPr="00FC5AA5">
        <w:rPr>
          <w:rFonts w:ascii="Arial" w:hAnsi="Arial" w:cs="Arial"/>
          <w:b/>
          <w:bCs/>
          <w:color w:val="00B0F0"/>
          <w:sz w:val="21"/>
          <w:szCs w:val="21"/>
        </w:rPr>
        <w:t xml:space="preserve"> </w:t>
      </w:r>
      <w:r w:rsidR="00690B94">
        <w:rPr>
          <w:rFonts w:ascii="Arial" w:hAnsi="Arial" w:cs="Arial"/>
          <w:color w:val="666666"/>
          <w:sz w:val="21"/>
          <w:szCs w:val="21"/>
        </w:rPr>
        <w:t>en</w:t>
      </w:r>
      <w:r w:rsidR="00786F16">
        <w:rPr>
          <w:rFonts w:ascii="Arial" w:hAnsi="Arial" w:cs="Arial"/>
          <w:color w:val="666666"/>
          <w:sz w:val="21"/>
          <w:szCs w:val="21"/>
        </w:rPr>
        <w:t xml:space="preserve"> 5 langues</w:t>
      </w:r>
      <w:r>
        <w:rPr>
          <w:rFonts w:ascii="Arial" w:hAnsi="Arial" w:cs="Arial"/>
          <w:color w:val="666666"/>
          <w:sz w:val="21"/>
          <w:szCs w:val="21"/>
        </w:rPr>
        <w:t xml:space="preserve"> : </w:t>
      </w:r>
      <w:r w:rsidR="00786F16">
        <w:rPr>
          <w:rFonts w:ascii="Arial" w:hAnsi="Arial" w:cs="Arial"/>
          <w:color w:val="666666"/>
          <w:sz w:val="21"/>
          <w:szCs w:val="21"/>
        </w:rPr>
        <w:t>français, anglais, italien, espagnol et allemand</w:t>
      </w:r>
      <w:r>
        <w:rPr>
          <w:rFonts w:ascii="Arial" w:hAnsi="Arial" w:cs="Arial"/>
          <w:color w:val="666666"/>
          <w:sz w:val="21"/>
          <w:szCs w:val="21"/>
        </w:rPr>
        <w:t xml:space="preserve">, avec comme dernière nouveauté la retranscription écrite des vidéos pour faciliter les prises de notes. </w:t>
      </w:r>
    </w:p>
    <w:p w14:paraId="6DF16EAE" w14:textId="20406735" w:rsidR="00FC5AA5" w:rsidRPr="00FC5AA5" w:rsidRDefault="00EA5D1B" w:rsidP="00690B94">
      <w:pPr>
        <w:spacing w:line="360" w:lineRule="auto"/>
        <w:rPr>
          <w:rFonts w:ascii="Helvetica" w:hAnsi="Helvetica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 w:rsidR="00690B94">
        <w:rPr>
          <w:rFonts w:ascii="Arial" w:hAnsi="Arial" w:cs="Arial"/>
          <w:sz w:val="21"/>
          <w:szCs w:val="21"/>
        </w:rPr>
        <w:t xml:space="preserve">grands </w:t>
      </w:r>
      <w:r w:rsidR="00690B94" w:rsidRPr="00FC5AA5">
        <w:rPr>
          <w:rFonts w:ascii="Arial" w:hAnsi="Arial" w:cs="Arial"/>
          <w:sz w:val="21"/>
          <w:szCs w:val="21"/>
        </w:rPr>
        <w:t>thèmes</w:t>
      </w:r>
      <w:r w:rsidR="00FC5AA5" w:rsidRPr="00FC5AA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seront </w:t>
      </w:r>
      <w:r w:rsidR="00690B94">
        <w:rPr>
          <w:rFonts w:ascii="Arial" w:hAnsi="Arial" w:cs="Arial"/>
          <w:sz w:val="21"/>
          <w:szCs w:val="21"/>
        </w:rPr>
        <w:t>abordés,</w:t>
      </w:r>
      <w:r>
        <w:rPr>
          <w:rFonts w:ascii="Arial" w:hAnsi="Arial" w:cs="Arial"/>
          <w:sz w:val="21"/>
          <w:szCs w:val="21"/>
        </w:rPr>
        <w:t xml:space="preserve"> au rythme d’un thème par semaine pour </w:t>
      </w:r>
      <w:r w:rsidR="00FC5AA5" w:rsidRPr="00FC5AA5">
        <w:rPr>
          <w:rFonts w:ascii="Arial" w:hAnsi="Arial" w:cs="Arial"/>
          <w:sz w:val="21"/>
          <w:szCs w:val="21"/>
        </w:rPr>
        <w:t xml:space="preserve">acquérir </w:t>
      </w:r>
      <w:proofErr w:type="gramStart"/>
      <w:r w:rsidR="00FC5AA5" w:rsidRPr="00FC5AA5">
        <w:rPr>
          <w:rFonts w:ascii="Arial" w:hAnsi="Arial" w:cs="Arial"/>
          <w:sz w:val="21"/>
          <w:szCs w:val="21"/>
        </w:rPr>
        <w:t>des compétences s</w:t>
      </w:r>
      <w:r w:rsidR="00786F16">
        <w:rPr>
          <w:rFonts w:ascii="Arial" w:hAnsi="Arial" w:cs="Arial"/>
          <w:sz w:val="21"/>
          <w:szCs w:val="21"/>
        </w:rPr>
        <w:t>ur</w:t>
      </w:r>
      <w:proofErr w:type="gramEnd"/>
      <w:r w:rsidR="00FC5AA5" w:rsidRPr="00FC5AA5">
        <w:rPr>
          <w:rFonts w:ascii="Arial" w:hAnsi="Arial" w:cs="Arial"/>
          <w:sz w:val="21"/>
          <w:szCs w:val="21"/>
        </w:rPr>
        <w:t xml:space="preserve"> :</w:t>
      </w:r>
    </w:p>
    <w:p w14:paraId="6230012B" w14:textId="77777777" w:rsidR="00FC5AA5" w:rsidRPr="00FC5AA5" w:rsidRDefault="00FC5AA5" w:rsidP="00690B94">
      <w:pPr>
        <w:pStyle w:val="Paragraphedeliste"/>
        <w:spacing w:before="0" w:beforeAutospacing="0" w:after="0" w:afterAutospacing="0" w:line="360" w:lineRule="auto"/>
        <w:ind w:left="708"/>
        <w:rPr>
          <w:rFonts w:ascii="Helvetica" w:hAnsi="Helvetica"/>
          <w:b/>
          <w:color w:val="00B0F0"/>
          <w:sz w:val="21"/>
          <w:szCs w:val="21"/>
        </w:rPr>
      </w:pPr>
      <w:r w:rsidRPr="00FC5AA5">
        <w:rPr>
          <w:rFonts w:ascii="Arial" w:hAnsi="Arial" w:cs="Arial"/>
          <w:b/>
          <w:color w:val="00B0F0"/>
          <w:sz w:val="21"/>
          <w:szCs w:val="21"/>
        </w:rPr>
        <w:t>- la connaissance des différentes formes de natures en ville, leur fonctionnement et les services écosystémiques associés ;</w:t>
      </w:r>
    </w:p>
    <w:p w14:paraId="66A9C77A" w14:textId="77777777" w:rsidR="00FC5AA5" w:rsidRPr="00FC5AA5" w:rsidRDefault="00FC5AA5" w:rsidP="00690B94">
      <w:pPr>
        <w:pStyle w:val="Paragraphedeliste"/>
        <w:spacing w:before="0" w:beforeAutospacing="0" w:after="0" w:afterAutospacing="0" w:line="360" w:lineRule="auto"/>
        <w:ind w:left="708"/>
        <w:rPr>
          <w:rFonts w:ascii="Helvetica" w:hAnsi="Helvetica"/>
          <w:b/>
          <w:color w:val="00B0F0"/>
          <w:sz w:val="21"/>
          <w:szCs w:val="21"/>
        </w:rPr>
      </w:pPr>
      <w:r w:rsidRPr="00FC5AA5">
        <w:rPr>
          <w:rFonts w:ascii="Arial" w:hAnsi="Arial" w:cs="Arial"/>
          <w:b/>
          <w:color w:val="00B0F0"/>
          <w:sz w:val="21"/>
          <w:szCs w:val="21"/>
        </w:rPr>
        <w:t xml:space="preserve">- </w:t>
      </w:r>
      <w:r w:rsidRPr="00FC5AA5">
        <w:rPr>
          <w:rFonts w:ascii="Times New Roman" w:hAnsi="Times New Roman" w:cs="Times New Roman"/>
          <w:b/>
          <w:color w:val="00B0F0"/>
          <w:sz w:val="14"/>
          <w:szCs w:val="14"/>
        </w:rPr>
        <w:t xml:space="preserve"> </w:t>
      </w:r>
      <w:r w:rsidRPr="00FC5AA5">
        <w:rPr>
          <w:rFonts w:ascii="Arial" w:hAnsi="Arial" w:cs="Arial"/>
          <w:b/>
          <w:color w:val="00B0F0"/>
          <w:sz w:val="21"/>
          <w:szCs w:val="21"/>
        </w:rPr>
        <w:t>l'état de l’art, les techniques d'intégration et de gestion de la nature dans les projets urbains en vue d'une meilleure résilience face aux changements climatiques ;</w:t>
      </w:r>
    </w:p>
    <w:p w14:paraId="1A569300" w14:textId="384A28E5" w:rsidR="00FC5AA5" w:rsidRDefault="00FC5AA5" w:rsidP="00690B94">
      <w:pPr>
        <w:pStyle w:val="Paragraphedeliste"/>
        <w:spacing w:before="0" w:beforeAutospacing="0" w:after="0" w:afterAutospacing="0" w:line="360" w:lineRule="auto"/>
        <w:ind w:left="708"/>
        <w:rPr>
          <w:rFonts w:ascii="Arial" w:hAnsi="Arial" w:cs="Arial"/>
          <w:b/>
          <w:color w:val="00B0F0"/>
          <w:sz w:val="21"/>
          <w:szCs w:val="21"/>
        </w:rPr>
      </w:pPr>
      <w:r w:rsidRPr="00FC5AA5">
        <w:rPr>
          <w:rFonts w:ascii="Arial" w:hAnsi="Arial" w:cs="Arial"/>
          <w:b/>
          <w:color w:val="00B0F0"/>
          <w:sz w:val="21"/>
          <w:szCs w:val="21"/>
        </w:rPr>
        <w:t>- la compréhension des stratégies urbaines en matière de résilience aux changements climatiques.</w:t>
      </w:r>
    </w:p>
    <w:p w14:paraId="100F9F41" w14:textId="77777777" w:rsidR="00813C82" w:rsidRPr="00FC5AA5" w:rsidRDefault="00813C82" w:rsidP="00690B94">
      <w:pPr>
        <w:pStyle w:val="Paragraphedeliste"/>
        <w:spacing w:before="0" w:beforeAutospacing="0" w:after="0" w:afterAutospacing="0" w:line="360" w:lineRule="auto"/>
        <w:ind w:left="708"/>
        <w:rPr>
          <w:rFonts w:ascii="Helvetica" w:hAnsi="Helvetica"/>
          <w:b/>
          <w:color w:val="00B0F0"/>
          <w:sz w:val="21"/>
          <w:szCs w:val="21"/>
        </w:rPr>
      </w:pPr>
    </w:p>
    <w:p w14:paraId="5FE0DDC0" w14:textId="77777777" w:rsidR="00690B94" w:rsidRDefault="00690B94" w:rsidP="00690B94">
      <w:pPr>
        <w:spacing w:before="120" w:after="60" w:line="360" w:lineRule="auto"/>
        <w:rPr>
          <w:rFonts w:ascii="Arial" w:hAnsi="Arial" w:cs="Arial"/>
          <w:color w:val="666666"/>
          <w:sz w:val="21"/>
          <w:szCs w:val="21"/>
        </w:rPr>
      </w:pPr>
    </w:p>
    <w:p w14:paraId="19C569DA" w14:textId="3C172B31" w:rsidR="00FC5AA5" w:rsidRPr="00EA5D1B" w:rsidRDefault="00FC5AA5" w:rsidP="00690B94">
      <w:pPr>
        <w:spacing w:before="120" w:after="60" w:line="360" w:lineRule="auto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lastRenderedPageBreak/>
        <w:t xml:space="preserve">Nous vous attendons donc nombreuses et nombreux pour cette </w:t>
      </w:r>
      <w:r w:rsidR="00786F16">
        <w:rPr>
          <w:rFonts w:ascii="Arial" w:hAnsi="Arial" w:cs="Arial"/>
          <w:color w:val="666666"/>
          <w:sz w:val="21"/>
          <w:szCs w:val="21"/>
        </w:rPr>
        <w:t>nouvelle</w:t>
      </w:r>
      <w:r w:rsidR="00EA5D1B">
        <w:rPr>
          <w:rFonts w:ascii="Arial" w:hAnsi="Arial" w:cs="Arial"/>
          <w:color w:val="666666"/>
          <w:sz w:val="21"/>
          <w:szCs w:val="21"/>
        </w:rPr>
        <w:t xml:space="preserve"> et dernière</w:t>
      </w:r>
      <w:r w:rsidR="00786F16">
        <w:rPr>
          <w:rFonts w:ascii="Arial" w:hAnsi="Arial" w:cs="Arial"/>
          <w:color w:val="666666"/>
          <w:sz w:val="21"/>
          <w:szCs w:val="21"/>
        </w:rPr>
        <w:t xml:space="preserve"> </w:t>
      </w:r>
      <w:r w:rsidR="00690B94">
        <w:rPr>
          <w:rFonts w:ascii="Arial" w:hAnsi="Arial" w:cs="Arial"/>
          <w:color w:val="666666"/>
          <w:sz w:val="21"/>
          <w:szCs w:val="21"/>
        </w:rPr>
        <w:t>session.</w:t>
      </w:r>
      <w:r w:rsidR="00EA5D1B">
        <w:rPr>
          <w:rFonts w:ascii="Arial" w:hAnsi="Arial" w:cs="Arial"/>
          <w:color w:val="666666"/>
          <w:sz w:val="21"/>
          <w:szCs w:val="21"/>
        </w:rPr>
        <w:t xml:space="preserve"> N</w:t>
      </w:r>
      <w:r>
        <w:rPr>
          <w:rFonts w:ascii="Arial" w:hAnsi="Arial" w:cs="Arial"/>
          <w:color w:val="666666"/>
          <w:sz w:val="21"/>
          <w:szCs w:val="21"/>
        </w:rPr>
        <w:t xml:space="preserve">’hésitez à relayer cette information </w:t>
      </w:r>
      <w:r w:rsidR="00786F16">
        <w:rPr>
          <w:rFonts w:ascii="Arial" w:hAnsi="Arial" w:cs="Arial"/>
          <w:color w:val="666666"/>
          <w:sz w:val="21"/>
          <w:szCs w:val="21"/>
        </w:rPr>
        <w:t xml:space="preserve">auprès de </w:t>
      </w:r>
      <w:r>
        <w:rPr>
          <w:rFonts w:ascii="Arial" w:hAnsi="Arial" w:cs="Arial"/>
          <w:color w:val="666666"/>
          <w:sz w:val="21"/>
          <w:szCs w:val="21"/>
        </w:rPr>
        <w:t>vos réseaux et collègues</w:t>
      </w:r>
      <w:r w:rsidR="001D378D">
        <w:rPr>
          <w:rFonts w:ascii="Arial" w:hAnsi="Arial" w:cs="Arial"/>
          <w:color w:val="666666"/>
          <w:sz w:val="21"/>
          <w:szCs w:val="21"/>
        </w:rPr>
        <w:t>.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14:paraId="2FE18578" w14:textId="77777777" w:rsidR="00813C82" w:rsidRDefault="00813C82" w:rsidP="00690B94">
      <w:pPr>
        <w:pStyle w:val="NormalWeb"/>
        <w:spacing w:before="0" w:beforeAutospacing="0" w:after="60" w:afterAutospacing="0" w:line="360" w:lineRule="auto"/>
        <w:rPr>
          <w:rFonts w:ascii="Arial" w:hAnsi="Arial" w:cs="Arial"/>
          <w:b/>
          <w:color w:val="666666"/>
          <w:sz w:val="21"/>
          <w:szCs w:val="21"/>
        </w:rPr>
      </w:pPr>
    </w:p>
    <w:p w14:paraId="7FDEA9BE" w14:textId="1C22CEF1" w:rsidR="00B8123F" w:rsidRDefault="00FC5AA5" w:rsidP="00690B94">
      <w:pPr>
        <w:rPr>
          <w:rFonts w:ascii="Times New Roman" w:hAnsi="Times New Roman" w:cs="Times New Roman"/>
        </w:rPr>
      </w:pPr>
      <w:r w:rsidRPr="00FC5AA5">
        <w:rPr>
          <w:rFonts w:ascii="Arial" w:hAnsi="Arial" w:cs="Arial"/>
          <w:b/>
          <w:color w:val="666666"/>
          <w:sz w:val="21"/>
          <w:szCs w:val="21"/>
        </w:rPr>
        <w:t>Rendez-vous sur le lien suivant pour commencer </w:t>
      </w:r>
      <w:r w:rsidRPr="00FC5AA5">
        <w:rPr>
          <w:rFonts w:ascii="Arial" w:hAnsi="Arial" w:cs="Arial"/>
          <w:b/>
          <w:color w:val="CCD565"/>
          <w:sz w:val="28"/>
          <w:szCs w:val="28"/>
        </w:rPr>
        <w:t xml:space="preserve">: </w:t>
      </w:r>
      <w:bookmarkStart w:id="1" w:name="_Hlk22562211"/>
      <w:bookmarkEnd w:id="1"/>
      <w:r w:rsidR="00B8123F">
        <w:fldChar w:fldCharType="begin"/>
      </w:r>
      <w:r w:rsidR="00B8123F">
        <w:instrText xml:space="preserve"> HYPERLINK "http://ur0i.mjt.lu/lnk/CAAAACWPIJIAAAAAAAAAAI48cf8AAAAEc2UAAAAAAAWzTABcm43bozn7c728QbWpGUSK0hI8VAAFd8s/2/QMa1JMIUkyoatOMgE5CSnA/aHR0cHM6Ly93d3cubW9vY25hdHVyZWZvcmNpdHlsaWZlLmV1" \t "_blank" </w:instrText>
      </w:r>
      <w:r w:rsidR="00B8123F">
        <w:fldChar w:fldCharType="separate"/>
      </w:r>
      <w:r w:rsidR="00B8123F" w:rsidRPr="00B8123F">
        <w:t xml:space="preserve"> </w:t>
      </w:r>
      <w:hyperlink r:id="rId5" w:tgtFrame="_blank" w:history="1">
        <w:r w:rsidR="00B8123F">
          <w:rPr>
            <w:rStyle w:val="Lienhypertexte"/>
            <w:rFonts w:ascii="Arial" w:hAnsi="Arial" w:cs="Arial"/>
            <w:b/>
            <w:bCs/>
            <w:color w:val="FFFFFF"/>
            <w:sz w:val="20"/>
            <w:szCs w:val="20"/>
            <w:u w:val="none"/>
            <w:shd w:val="clear" w:color="auto" w:fill="18B6EE"/>
          </w:rPr>
          <w:t>S'INSCRIRE AU MOOC</w:t>
        </w:r>
        <w:r w:rsidR="00B8123F">
          <w:rPr>
            <w:rStyle w:val="Lienhypertexte"/>
            <w:rFonts w:ascii="Arial" w:hAnsi="Arial" w:cs="Arial"/>
            <w:color w:val="FFFFFF"/>
            <w:sz w:val="20"/>
            <w:szCs w:val="20"/>
            <w:u w:val="none"/>
            <w:shd w:val="clear" w:color="auto" w:fill="18B6EE"/>
          </w:rPr>
          <w:t xml:space="preserve"> </w:t>
        </w:r>
      </w:hyperlink>
    </w:p>
    <w:p w14:paraId="2C38D36E" w14:textId="2B6FAE91" w:rsidR="00B8123F" w:rsidRDefault="00B8123F" w:rsidP="00690B94">
      <w:r>
        <w:rPr>
          <w:rStyle w:val="Lienhypertexte"/>
          <w:rFonts w:ascii="Arial" w:hAnsi="Arial" w:cs="Arial"/>
          <w:color w:val="FFFFFF"/>
          <w:sz w:val="20"/>
          <w:szCs w:val="20"/>
          <w:u w:val="none"/>
          <w:shd w:val="clear" w:color="auto" w:fill="18B6EE"/>
        </w:rPr>
        <w:t xml:space="preserve"> </w:t>
      </w:r>
      <w:r>
        <w:fldChar w:fldCharType="end"/>
      </w:r>
    </w:p>
    <w:p w14:paraId="2CDF169C" w14:textId="05732209" w:rsidR="00B8123F" w:rsidRDefault="00B8123F" w:rsidP="00690B94"/>
    <w:p w14:paraId="2CED7210" w14:textId="20F59839" w:rsidR="00B8123F" w:rsidRDefault="00B8123F" w:rsidP="00690B94">
      <w:pPr>
        <w:rPr>
          <w:rFonts w:ascii="Times New Roman" w:hAnsi="Times New Roman" w:cs="Times New Roman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Pour en savoir plus sur le projet Nature For City Life, rendez-vous sur : </w:t>
      </w:r>
      <w:hyperlink r:id="rId6" w:tgtFrame="_blank" w:history="1">
        <w:r>
          <w:rPr>
            <w:rStyle w:val="Lienhypertexte"/>
            <w:rFonts w:ascii="Arial" w:hAnsi="Arial" w:cs="Arial"/>
            <w:i/>
            <w:iCs/>
            <w:sz w:val="20"/>
            <w:szCs w:val="20"/>
          </w:rPr>
          <w:t>http://www.nature4citylife.eu</w:t>
        </w:r>
      </w:hyperlink>
    </w:p>
    <w:p w14:paraId="24211BB7" w14:textId="5F254B55" w:rsidR="00DE2EFB" w:rsidRPr="00813C82" w:rsidRDefault="004F31E4" w:rsidP="00690B94">
      <w:pPr>
        <w:pStyle w:val="NormalWeb"/>
        <w:spacing w:before="0" w:beforeAutospacing="0" w:after="60" w:afterAutospacing="0"/>
        <w:rPr>
          <w:rFonts w:ascii="Arial" w:hAnsi="Arial" w:cs="Arial"/>
          <w:b/>
          <w:color w:val="CCD565"/>
          <w:sz w:val="21"/>
          <w:szCs w:val="21"/>
          <w:u w:val="single"/>
        </w:rPr>
      </w:pPr>
    </w:p>
    <w:sectPr w:rsidR="00DE2EFB" w:rsidRPr="0081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5"/>
    <w:rsid w:val="0015220B"/>
    <w:rsid w:val="001D378D"/>
    <w:rsid w:val="001E581F"/>
    <w:rsid w:val="0038490D"/>
    <w:rsid w:val="004F31E4"/>
    <w:rsid w:val="00690B94"/>
    <w:rsid w:val="006D4CCE"/>
    <w:rsid w:val="006F17F1"/>
    <w:rsid w:val="00786F16"/>
    <w:rsid w:val="00797462"/>
    <w:rsid w:val="007A336F"/>
    <w:rsid w:val="007A52E6"/>
    <w:rsid w:val="00813C82"/>
    <w:rsid w:val="00977D6F"/>
    <w:rsid w:val="00A4151C"/>
    <w:rsid w:val="00A85FB4"/>
    <w:rsid w:val="00AA53FC"/>
    <w:rsid w:val="00AD3A7B"/>
    <w:rsid w:val="00B8123F"/>
    <w:rsid w:val="00CF4463"/>
    <w:rsid w:val="00EA5D1B"/>
    <w:rsid w:val="00FC5AA5"/>
    <w:rsid w:val="00FC7411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9F00"/>
  <w15:chartTrackingRefBased/>
  <w15:docId w15:val="{C2381368-B7F3-46BC-9579-2AAC57DA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A5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5A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5A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5AA5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AD3A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A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A7B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A7B"/>
    <w:rPr>
      <w:rFonts w:ascii="Calibri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A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A7B"/>
    <w:rPr>
      <w:rFonts w:ascii="Segoe UI" w:hAnsi="Segoe UI" w:cs="Segoe UI"/>
      <w:sz w:val="18"/>
      <w:szCs w:val="1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D3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0i.mjt.lu/lnk/CAAAACWPIJIAAAAAAAAAAI48cf8AAAAEc2UAAAAAAAWzTABcm43bozn7c728QbWpGUSK0hI8VAAFd8s/3/ya7PSlwpxI7hcfF8PloJYw/aHR0cDovL3d3dy5uYXR1cmU0Y2l0eWxpZmUuZXU" TargetMode="External"/><Relationship Id="rId5" Type="http://schemas.openxmlformats.org/officeDocument/2006/relationships/hyperlink" Target="http://ur0i.mjt.lu/lnk/CAAAACWPIJIAAAAAAAAAAI48cf8AAAAEc2UAAAAAAAWzTABcm43bozn7c728QbWpGUSK0hI8VAAFd8s/2/QMa1JMIUkyoatOMgE5CSnA/aHR0cHM6Ly93d3cubW9vY25hdHVyZWZvcmNpdHlsaWZlLmV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VALLON Marie-Caroline</dc:creator>
  <cp:keywords/>
  <dc:description/>
  <cp:lastModifiedBy>CALVIER Héloïse</cp:lastModifiedBy>
  <cp:revision>2</cp:revision>
  <dcterms:created xsi:type="dcterms:W3CDTF">2021-10-19T19:25:00Z</dcterms:created>
  <dcterms:modified xsi:type="dcterms:W3CDTF">2021-10-19T19:25:00Z</dcterms:modified>
</cp:coreProperties>
</file>